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3B5C6C">
        <w:rPr>
          <w:rFonts w:ascii="Calibri" w:hAnsi="Calibri" w:cs="Calibri"/>
          <w:sz w:val="20"/>
          <w:szCs w:val="20"/>
        </w:rPr>
        <w:t>8</w:t>
      </w:r>
      <w:r w:rsidR="0084083C">
        <w:rPr>
          <w:rFonts w:ascii="Calibri" w:hAnsi="Calibri" w:cs="Calibri"/>
          <w:sz w:val="20"/>
          <w:szCs w:val="20"/>
        </w:rPr>
        <w:t>15</w:t>
      </w:r>
      <w:r w:rsidR="003B5C6C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</w:t>
      </w:r>
      <w:r w:rsidR="004F06F5">
        <w:rPr>
          <w:rFonts w:ascii="Calibri" w:hAnsi="Calibri" w:cs="Calibri"/>
          <w:sz w:val="20"/>
          <w:szCs w:val="20"/>
        </w:rPr>
        <w:t>4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4F06F5">
        <w:rPr>
          <w:rFonts w:ascii="Calibri" w:hAnsi="Calibri" w:cs="Calibri"/>
          <w:sz w:val="20"/>
          <w:szCs w:val="20"/>
        </w:rPr>
        <w:t>3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21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84083C">
        <w:rPr>
          <w:rFonts w:ascii="Calibri" w:hAnsi="Calibri" w:cs="Calibri"/>
          <w:sz w:val="20"/>
          <w:szCs w:val="20"/>
        </w:rPr>
        <w:t>68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A25F97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84083C">
        <w:rPr>
          <w:rFonts w:ascii="Calibri" w:hAnsi="Calibri" w:cs="Calibri"/>
          <w:sz w:val="20"/>
          <w:szCs w:val="20"/>
        </w:rPr>
        <w:t>748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84083C">
        <w:rPr>
          <w:rFonts w:ascii="Calibri" w:hAnsi="Calibri" w:cs="Calibri"/>
          <w:sz w:val="20"/>
          <w:szCs w:val="20"/>
        </w:rPr>
        <w:t>yes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84083C">
        <w:rPr>
          <w:rFonts w:ascii="Calibri" w:hAnsi="Calibri" w:cs="Calibri"/>
          <w:sz w:val="20"/>
          <w:szCs w:val="20"/>
        </w:rPr>
        <w:t>yes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84083C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Street 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B5C6C"/>
    <w:rsid w:val="003C4147"/>
    <w:rsid w:val="003E02A9"/>
    <w:rsid w:val="004530A4"/>
    <w:rsid w:val="00473EED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CA33-A1FD-4907-8ADA-F6E9A8F9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2019-03-22T19:15:00Z</dcterms:created>
  <dcterms:modified xsi:type="dcterms:W3CDTF">2019-03-22T19:15:00Z</dcterms:modified>
</cp:coreProperties>
</file>